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4D" w:rsidRDefault="00D2604D" w:rsidP="00D260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основу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 w:rsidR="006960CA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тачке 21. и 22. закључка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Градског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већа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 w:rsidR="006960CA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Града</w:t>
      </w:r>
      <w:r w:rsidR="006960CA"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Пожаревца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,</w:t>
      </w:r>
      <w:r w:rsidR="006960CA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број 09-06-60/2019-3 од 18.04.2019. године,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којим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је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дата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 w:rsidR="00B11E89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начелна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сагласност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за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давање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закуп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јавним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 w:rsidR="00040010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адметањем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опредељена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 w:rsidR="00040010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амена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делатност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пословних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просторија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за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време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трајања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закупа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складу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са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процедуром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прописаном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чланом </w:t>
      </w:r>
      <w:r w:rsidRPr="00D2604D">
        <w:rPr>
          <w:rStyle w:val="1"/>
          <w:rFonts w:ascii="Times New Roman" w:hAnsi="Times New Roman" w:cs="Times New Roman"/>
          <w:sz w:val="24"/>
        </w:rPr>
        <w:t xml:space="preserve">3. став 2. Одлуке о надлежности, условима и поступцима давања у закуп пословних просторија („Службени гласник града Пожаревца“, број </w:t>
      </w:r>
      <w:r w:rsidR="006960CA">
        <w:rPr>
          <w:rStyle w:val="1"/>
          <w:rFonts w:ascii="Times New Roman" w:hAnsi="Times New Roman" w:cs="Times New Roman"/>
          <w:sz w:val="24"/>
        </w:rPr>
        <w:t>6/18</w:t>
      </w:r>
      <w:r w:rsidRPr="00D2604D">
        <w:rPr>
          <w:rStyle w:val="1"/>
          <w:rFonts w:ascii="Times New Roman" w:hAnsi="Times New Roman" w:cs="Times New Roman"/>
          <w:sz w:val="24"/>
        </w:rPr>
        <w:t>),</w:t>
      </w:r>
      <w:r w:rsidRPr="00D2604D">
        <w:rPr>
          <w:rStyle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Уредбом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условима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прибављања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отуђења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непокретности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непосредном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погодбом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давања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закуп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ствари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јавној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својини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поступцима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јавног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надметања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прикупљања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писмених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понуда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(</w:t>
      </w:r>
      <w:r w:rsidR="00040010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Службени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гласник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 w:rsidR="00040010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РС“,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број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24/12,48/15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99/15),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Комисија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за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 w:rsidR="00F412D9" w:rsidRPr="00F412D9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sr-Cyrl-RS"/>
        </w:rPr>
        <w:t>давање у закуп пословних просторија у</w:t>
      </w:r>
      <w:r w:rsidR="00F412D9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sr-Cyrl-RS"/>
        </w:rPr>
        <w:t xml:space="preserve"> </w:t>
      </w:r>
      <w:r w:rsidR="00F412D9" w:rsidRPr="00F412D9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sr-Cyrl-RS"/>
        </w:rPr>
        <w:t>јавној својини, усменим јавним надметањем</w:t>
      </w:r>
      <w:r w:rsidR="007E1371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sr-Cyrl-RS"/>
        </w:rPr>
        <w:t xml:space="preserve"> </w:t>
      </w:r>
      <w:r w:rsidR="00B11E89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Центра за културу „</w:t>
      </w:r>
      <w:r w:rsidR="007E1371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Костолац</w:t>
      </w:r>
      <w:r w:rsidR="00B11E89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“</w:t>
      </w:r>
      <w:r w:rsidR="00F412D9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sr-Cyrl-RS"/>
        </w:rPr>
        <w:t>,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објављује</w:t>
      </w:r>
    </w:p>
    <w:p w:rsidR="00F412D9" w:rsidRPr="00D2604D" w:rsidRDefault="00F412D9" w:rsidP="00D260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</w:pPr>
    </w:p>
    <w:p w:rsidR="00D2604D" w:rsidRDefault="00D2604D" w:rsidP="00D2604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sr-Cyrl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sr-Cyrl-RS"/>
        </w:rPr>
        <w:t>ОГЛАС</w:t>
      </w:r>
      <w:r w:rsidRPr="00D2604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sr-Cyrl-RS"/>
        </w:rPr>
        <w:t xml:space="preserve"> </w:t>
      </w:r>
    </w:p>
    <w:p w:rsidR="00D2604D" w:rsidRDefault="00D2604D" w:rsidP="00D2604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sr-Cyrl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sr-Cyrl-RS"/>
        </w:rPr>
        <w:t>за</w:t>
      </w:r>
      <w:r w:rsidRPr="00D2604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sr-Cyrl-RS"/>
        </w:rPr>
        <w:t>давање</w:t>
      </w:r>
      <w:r w:rsidRPr="00D2604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sr-Cyrl-RS"/>
        </w:rPr>
        <w:t>у</w:t>
      </w:r>
      <w:r w:rsidRPr="00D2604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sr-Cyrl-RS"/>
        </w:rPr>
        <w:t>закуп</w:t>
      </w:r>
      <w:r w:rsidRPr="00D2604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sr-Cyrl-RS"/>
        </w:rPr>
        <w:t xml:space="preserve"> </w:t>
      </w:r>
      <w:r w:rsidR="006960CA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sr-Cyrl-RS"/>
        </w:rPr>
        <w:t xml:space="preserve">објекта ,,Плаже Топољар“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sr-Cyrl-RS"/>
        </w:rPr>
        <w:t>усменим</w:t>
      </w:r>
      <w:r w:rsidRPr="00D2604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sr-Cyrl-RS"/>
        </w:rPr>
        <w:t>јавним</w:t>
      </w:r>
      <w:r w:rsidRPr="00D2604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sr-Cyrl-RS"/>
        </w:rPr>
        <w:t>надметањем</w:t>
      </w:r>
    </w:p>
    <w:p w:rsidR="00E11908" w:rsidRDefault="00E11908" w:rsidP="00D2604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sr-Cyrl-RS"/>
        </w:rPr>
      </w:pPr>
    </w:p>
    <w:p w:rsidR="006960CA" w:rsidRPr="00D2604D" w:rsidRDefault="006960CA" w:rsidP="00D2604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sr-Cyrl-RS"/>
        </w:rPr>
        <w:t>1.</w:t>
      </w:r>
    </w:p>
    <w:p w:rsidR="00D2604D" w:rsidRDefault="00D2604D" w:rsidP="006960CA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Предмет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давања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закуп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 w:rsidR="006960CA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јесте објекат ,,Плаже Топољар“ у Костолцу, </w:t>
      </w:r>
      <w:r w:rsidR="00040010" w:rsidRPr="006960CA">
        <w:rPr>
          <w:rFonts w:ascii="Times New Roman" w:hAnsi="Times New Roman" w:cs="Times New Roman"/>
          <w:sz w:val="24"/>
          <w:szCs w:val="24"/>
        </w:rPr>
        <w:t>укупне површине 130</w:t>
      </w:r>
      <w:r w:rsidR="006960CA">
        <w:rPr>
          <w:rFonts w:ascii="Times New Roman" w:hAnsi="Times New Roman" w:cs="Times New Roman"/>
          <w:sz w:val="24"/>
          <w:szCs w:val="24"/>
        </w:rPr>
        <w:t xml:space="preserve"> </w:t>
      </w:r>
      <w:r w:rsidR="00040010" w:rsidRPr="006960CA">
        <w:rPr>
          <w:rFonts w:ascii="Times New Roman" w:hAnsi="Times New Roman" w:cs="Times New Roman"/>
          <w:sz w:val="24"/>
          <w:szCs w:val="24"/>
        </w:rPr>
        <w:t>м</w:t>
      </w:r>
      <w:r w:rsidR="00040010" w:rsidRPr="006960CA">
        <w:rPr>
          <w:rStyle w:val="1"/>
          <w:rFonts w:ascii="Times New Roman" w:hAnsi="Times New Roman" w:cs="Times New Roman"/>
          <w:sz w:val="24"/>
          <w:szCs w:val="24"/>
          <w:vertAlign w:val="superscript"/>
        </w:rPr>
        <w:t>2</w:t>
      </w:r>
      <w:r w:rsidR="00040010" w:rsidRPr="006960CA">
        <w:rPr>
          <w:rFonts w:ascii="Times New Roman" w:hAnsi="Times New Roman" w:cs="Times New Roman"/>
          <w:sz w:val="24"/>
          <w:szCs w:val="24"/>
        </w:rPr>
        <w:t xml:space="preserve">, </w:t>
      </w:r>
      <w:r w:rsidR="006960CA">
        <w:rPr>
          <w:rFonts w:ascii="Times New Roman" w:hAnsi="Times New Roman" w:cs="Times New Roman"/>
          <w:sz w:val="24"/>
          <w:szCs w:val="24"/>
        </w:rPr>
        <w:t xml:space="preserve">стојећег на кат.парц. бр. </w:t>
      </w:r>
      <w:r w:rsidR="00040010" w:rsidRPr="006960CA">
        <w:rPr>
          <w:rFonts w:ascii="Times New Roman" w:hAnsi="Times New Roman" w:cs="Times New Roman"/>
          <w:sz w:val="24"/>
          <w:szCs w:val="24"/>
        </w:rPr>
        <w:t xml:space="preserve">1740 КО Костолац град, уписана у ЛН РГЗ СКН Пожаревац број </w:t>
      </w:r>
      <w:r w:rsidR="008D1B04" w:rsidRPr="006960CA">
        <w:rPr>
          <w:rFonts w:ascii="Times New Roman" w:hAnsi="Times New Roman" w:cs="Times New Roman"/>
          <w:sz w:val="24"/>
          <w:szCs w:val="24"/>
          <w:lang w:val="sr-Latn-RS"/>
        </w:rPr>
        <w:t>547</w:t>
      </w:r>
      <w:r w:rsidR="00040010" w:rsidRPr="006960CA">
        <w:rPr>
          <w:rFonts w:ascii="Times New Roman" w:hAnsi="Times New Roman" w:cs="Times New Roman"/>
          <w:sz w:val="24"/>
          <w:szCs w:val="24"/>
        </w:rPr>
        <w:t xml:space="preserve"> </w:t>
      </w:r>
      <w:r w:rsidR="00492E23" w:rsidRPr="006960CA">
        <w:rPr>
          <w:rFonts w:ascii="Times New Roman" w:hAnsi="Times New Roman" w:cs="Times New Roman"/>
          <w:sz w:val="24"/>
          <w:szCs w:val="24"/>
        </w:rPr>
        <w:t xml:space="preserve">КО </w:t>
      </w:r>
      <w:r w:rsidR="00040010" w:rsidRPr="006960CA">
        <w:rPr>
          <w:rFonts w:ascii="Times New Roman" w:hAnsi="Times New Roman" w:cs="Times New Roman"/>
          <w:sz w:val="24"/>
          <w:szCs w:val="24"/>
        </w:rPr>
        <w:t xml:space="preserve"> Костолац град,</w:t>
      </w:r>
      <w:r w:rsidR="00040010" w:rsidRPr="006960CA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040010" w:rsidRPr="006960CA">
        <w:rPr>
          <w:rFonts w:ascii="Times New Roman" w:hAnsi="Times New Roman" w:cs="Times New Roman"/>
          <w:sz w:val="24"/>
          <w:szCs w:val="24"/>
        </w:rPr>
        <w:t>својина јавна својина РС –</w:t>
      </w:r>
      <w:r w:rsidR="00936D71" w:rsidRPr="006960CA">
        <w:rPr>
          <w:rFonts w:ascii="Times New Roman" w:hAnsi="Times New Roman" w:cs="Times New Roman"/>
          <w:sz w:val="24"/>
          <w:szCs w:val="24"/>
        </w:rPr>
        <w:t xml:space="preserve"> </w:t>
      </w:r>
      <w:r w:rsidR="00040010" w:rsidRPr="006960CA">
        <w:rPr>
          <w:rFonts w:ascii="Times New Roman" w:hAnsi="Times New Roman" w:cs="Times New Roman"/>
          <w:sz w:val="24"/>
          <w:szCs w:val="24"/>
        </w:rPr>
        <w:t>права коришћења Град Пожаревац, објекат није евидентиран у катастру непокретнос</w:t>
      </w:r>
      <w:r w:rsidR="00936D71" w:rsidRPr="006960CA">
        <w:rPr>
          <w:rFonts w:ascii="Times New Roman" w:hAnsi="Times New Roman" w:cs="Times New Roman"/>
          <w:sz w:val="24"/>
          <w:szCs w:val="24"/>
        </w:rPr>
        <w:t>т</w:t>
      </w:r>
      <w:r w:rsidR="00040010" w:rsidRPr="006960CA">
        <w:rPr>
          <w:rFonts w:ascii="Times New Roman" w:hAnsi="Times New Roman" w:cs="Times New Roman"/>
          <w:sz w:val="24"/>
          <w:szCs w:val="24"/>
        </w:rPr>
        <w:t>и односно није уплањен у одговарајућем плану</w:t>
      </w:r>
      <w:r w:rsidRPr="006960CA">
        <w:rPr>
          <w:rFonts w:ascii="Times New Roman" w:hAnsi="Times New Roman" w:cs="Times New Roman"/>
          <w:sz w:val="24"/>
          <w:szCs w:val="24"/>
        </w:rPr>
        <w:t>.</w:t>
      </w:r>
    </w:p>
    <w:p w:rsidR="006960CA" w:rsidRDefault="006960CA" w:rsidP="006960CA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0CA" w:rsidRPr="006960CA" w:rsidRDefault="006960CA" w:rsidP="006960C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D2604D" w:rsidRDefault="00D2604D" w:rsidP="006960CA">
      <w:pPr>
        <w:pStyle w:val="Standard"/>
        <w:jc w:val="both"/>
      </w:pPr>
      <w:r>
        <w:t>Одређуј</w:t>
      </w:r>
      <w:r w:rsidR="001A4C97">
        <w:t>е</w:t>
      </w:r>
      <w:r>
        <w:t xml:space="preserve"> се</w:t>
      </w:r>
      <w:r>
        <w:rPr>
          <w:rStyle w:val="1"/>
          <w:b/>
          <w:bCs/>
        </w:rPr>
        <w:t xml:space="preserve"> </w:t>
      </w:r>
      <w:r>
        <w:t>угоститељска делатност,</w:t>
      </w:r>
      <w:r>
        <w:rPr>
          <w:rStyle w:val="1"/>
          <w:b/>
          <w:bCs/>
        </w:rPr>
        <w:t xml:space="preserve"> </w:t>
      </w:r>
      <w:r>
        <w:t xml:space="preserve">као намена за време трајања закупа </w:t>
      </w:r>
      <w:r w:rsidR="006960CA">
        <w:t>објекта</w:t>
      </w:r>
      <w:r>
        <w:t xml:space="preserve"> из тачке 1. овог </w:t>
      </w:r>
      <w:r w:rsidR="006960CA">
        <w:t>огласа</w:t>
      </w:r>
      <w:r>
        <w:t>.</w:t>
      </w:r>
    </w:p>
    <w:p w:rsidR="006960CA" w:rsidRDefault="006960CA" w:rsidP="006960CA">
      <w:pPr>
        <w:pStyle w:val="Standard"/>
        <w:jc w:val="both"/>
      </w:pPr>
    </w:p>
    <w:p w:rsidR="00D2604D" w:rsidRDefault="006960CA" w:rsidP="006960CA">
      <w:pPr>
        <w:pStyle w:val="Standard"/>
        <w:jc w:val="center"/>
        <w:rPr>
          <w:b/>
        </w:rPr>
      </w:pPr>
      <w:r>
        <w:rPr>
          <w:b/>
        </w:rPr>
        <w:t>3.</w:t>
      </w:r>
    </w:p>
    <w:p w:rsidR="006960CA" w:rsidRPr="006960CA" w:rsidRDefault="006960CA" w:rsidP="006960CA">
      <w:pPr>
        <w:pStyle w:val="Standard"/>
        <w:jc w:val="center"/>
        <w:rPr>
          <w:b/>
        </w:rPr>
      </w:pPr>
    </w:p>
    <w:p w:rsidR="006960CA" w:rsidRDefault="00D2604D" w:rsidP="006960CA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6960CA">
        <w:rPr>
          <w:rFonts w:ascii="Times New Roman" w:eastAsia="Times New Roman" w:hAnsi="Times New Roman" w:cs="Times New Roman"/>
          <w:color w:val="000000"/>
          <w:sz w:val="24"/>
          <w:szCs w:val="24"/>
          <w:lang w:eastAsia="sr-Cyrl-RS"/>
        </w:rPr>
        <w:t xml:space="preserve">Предмет јавног надметања јесте </w:t>
      </w:r>
      <w:r w:rsidR="004A1EEB" w:rsidRPr="006960CA">
        <w:rPr>
          <w:rFonts w:ascii="Times New Roman" w:eastAsia="Times New Roman" w:hAnsi="Times New Roman" w:cs="Times New Roman"/>
          <w:color w:val="000000"/>
          <w:sz w:val="24"/>
          <w:szCs w:val="24"/>
          <w:lang w:eastAsia="sr-Cyrl-RS"/>
        </w:rPr>
        <w:t>издавање у закуп објекта из члана 1. овог огласа</w:t>
      </w:r>
      <w:r w:rsidRPr="006960CA">
        <w:rPr>
          <w:rFonts w:ascii="Times New Roman" w:eastAsia="Times New Roman" w:hAnsi="Times New Roman" w:cs="Times New Roman"/>
          <w:color w:val="000000"/>
          <w:sz w:val="24"/>
          <w:szCs w:val="24"/>
          <w:lang w:eastAsia="sr-Cyrl-RS"/>
        </w:rPr>
        <w:t xml:space="preserve">, </w:t>
      </w:r>
      <w:r w:rsidR="002A62A0" w:rsidRPr="006960CA">
        <w:rPr>
          <w:rFonts w:ascii="Times New Roman" w:hAnsi="Times New Roman" w:cs="Times New Roman"/>
          <w:color w:val="000000"/>
          <w:sz w:val="24"/>
          <w:szCs w:val="20"/>
        </w:rPr>
        <w:t>где је почетна цена месечног закупа (закупнина), утврђена у износу</w:t>
      </w:r>
      <w:r w:rsidR="002A62A0" w:rsidRPr="006960CA">
        <w:rPr>
          <w:rFonts w:ascii="Helvetica" w:hAnsi="Helvetica" w:cs="Helvetica"/>
          <w:color w:val="000000"/>
          <w:sz w:val="24"/>
          <w:szCs w:val="20"/>
        </w:rPr>
        <w:t xml:space="preserve"> </w:t>
      </w:r>
      <w:r w:rsidR="002A62A0" w:rsidRPr="006960CA">
        <w:rPr>
          <w:rFonts w:ascii="Helvetica" w:hAnsi="Helvetica" w:cs="Helvetica"/>
          <w:color w:val="000000"/>
          <w:sz w:val="20"/>
          <w:szCs w:val="20"/>
        </w:rPr>
        <w:t xml:space="preserve">од </w:t>
      </w:r>
      <w:r w:rsidR="002A62A0" w:rsidRPr="006960CA">
        <w:rPr>
          <w:rFonts w:ascii="Times New Roman" w:hAnsi="Times New Roman" w:cs="Times New Roman"/>
          <w:color w:val="000000"/>
          <w:sz w:val="24"/>
          <w:szCs w:val="20"/>
        </w:rPr>
        <w:t>12.000,00 динара</w:t>
      </w:r>
      <w:r w:rsidR="006960CA">
        <w:rPr>
          <w:rFonts w:ascii="Times New Roman" w:hAnsi="Times New Roman" w:cs="Times New Roman"/>
          <w:color w:val="000000"/>
          <w:sz w:val="24"/>
          <w:szCs w:val="20"/>
        </w:rPr>
        <w:t>.</w:t>
      </w:r>
      <w:r w:rsidR="002A62A0" w:rsidRPr="006960CA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</w:p>
    <w:p w:rsidR="006960CA" w:rsidRDefault="006960CA" w:rsidP="006960CA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Износ почетне цене закупа је 12.000,00 динара. </w:t>
      </w:r>
    </w:p>
    <w:p w:rsidR="006960CA" w:rsidRDefault="006960CA" w:rsidP="006960CA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Први лицитациони корак износи 5% од почетне цене месечног закупа, а сваки следећи износи 5% од цене остварене у претходном лицитационом кораку.</w:t>
      </w:r>
    </w:p>
    <w:p w:rsidR="006960CA" w:rsidRDefault="006960CA" w:rsidP="006960CA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Уговор о закупу објекта из тачке 1. овог Огласа се закључује на </w:t>
      </w:r>
      <w:r w:rsidR="00867F21">
        <w:rPr>
          <w:rFonts w:ascii="Times New Roman" w:hAnsi="Times New Roman" w:cs="Times New Roman"/>
          <w:sz w:val="24"/>
          <w:szCs w:val="24"/>
        </w:rPr>
        <w:t xml:space="preserve">одређено време и то у периоду од 01.06. до 01.09. у текућој години за 2019. годину, у периоду од 01.05. до 01.09.2020. године и период од 01.06. до 01.09. за 2021. годину. </w:t>
      </w:r>
      <w:r w:rsidR="00867F2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867F21" w:rsidRPr="00867F21" w:rsidRDefault="00867F21" w:rsidP="006960CA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Уговорена цена закупа исказује се у еврима, по званичном средњем курсу НБС обрачунатом на дан доношења коначне одлуке о давању у закуп и усклађује се на месечном нивоу, исто према званичном средњем курсу евра НБС, обрачунатом на дан фактурисања закупнине.</w:t>
      </w:r>
    </w:p>
    <w:p w:rsidR="00EB4973" w:rsidRDefault="00EB4973" w:rsidP="006960C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случају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када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се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пословни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простор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изда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закуп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после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два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узастопно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спроведена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поступка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јавног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оглашавања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почетна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цена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умањиће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се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80%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од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цене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утврђене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претходном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ставу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уколико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се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поновљеном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поступку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јавног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оглашавања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исти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изда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закуп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почетна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цена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закупа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умањује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се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60%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од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првобитне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којој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цени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ће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се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наставити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са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јавним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оглашавањем. </w:t>
      </w:r>
    </w:p>
    <w:p w:rsidR="00EB4973" w:rsidRPr="00EB4973" w:rsidRDefault="00EB4973" w:rsidP="00EB497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r-Cyrl-RS"/>
        </w:rPr>
        <w:lastRenderedPageBreak/>
        <w:t>4.</w:t>
      </w:r>
    </w:p>
    <w:p w:rsidR="00C90DF1" w:rsidRPr="00EB4973" w:rsidRDefault="00EB4973" w:rsidP="00EB4973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Посебни услови закупа су да </w:t>
      </w:r>
      <w:r w:rsidR="00C90DF1" w:rsidRPr="00606B17">
        <w:rPr>
          <w:rFonts w:ascii="Times New Roman" w:eastAsia="Times New Roman" w:hAnsi="Times New Roman" w:cs="Times New Roman"/>
          <w:color w:val="000000"/>
          <w:sz w:val="24"/>
          <w:szCs w:val="24"/>
          <w:lang w:eastAsia="sr-Cyrl-RS"/>
        </w:rPr>
        <w:t xml:space="preserve">закупац прихвати извршење услуга одржавања објекта Плаже Топољар у време трајања закупа и то: целодневно физичко – техничко обезбеђење мобилијара на катастарској парцели </w:t>
      </w:r>
      <w:r w:rsidR="00C90DF1" w:rsidRPr="00606B17">
        <w:rPr>
          <w:rFonts w:ascii="Times New Roman" w:hAnsi="Times New Roman" w:cs="Times New Roman"/>
          <w:sz w:val="24"/>
          <w:szCs w:val="24"/>
        </w:rPr>
        <w:t xml:space="preserve">број </w:t>
      </w:r>
      <w:r w:rsidR="00936D71">
        <w:rPr>
          <w:rFonts w:ascii="Times New Roman" w:hAnsi="Times New Roman" w:cs="Times New Roman"/>
          <w:sz w:val="24"/>
          <w:szCs w:val="24"/>
        </w:rPr>
        <w:t>1740</w:t>
      </w:r>
      <w:r w:rsidR="00C90DF1" w:rsidRPr="00606B17">
        <w:rPr>
          <w:rFonts w:ascii="Times New Roman" w:hAnsi="Times New Roman" w:cs="Times New Roman"/>
          <w:sz w:val="24"/>
          <w:szCs w:val="24"/>
        </w:rPr>
        <w:t xml:space="preserve"> </w:t>
      </w:r>
      <w:r w:rsidR="00936D71">
        <w:rPr>
          <w:rFonts w:ascii="Times New Roman" w:hAnsi="Times New Roman" w:cs="Times New Roman"/>
          <w:sz w:val="24"/>
          <w:szCs w:val="24"/>
        </w:rPr>
        <w:t xml:space="preserve">КО </w:t>
      </w:r>
      <w:r w:rsidR="00C90DF1" w:rsidRPr="00606B17">
        <w:rPr>
          <w:rFonts w:ascii="Times New Roman" w:hAnsi="Times New Roman" w:cs="Times New Roman"/>
          <w:sz w:val="24"/>
          <w:szCs w:val="24"/>
        </w:rPr>
        <w:t>Костолац град, лежаљки и сунцобрана, тушева</w:t>
      </w:r>
      <w:r w:rsidR="00606B17" w:rsidRPr="00606B17">
        <w:rPr>
          <w:rFonts w:ascii="Times New Roman" w:hAnsi="Times New Roman" w:cs="Times New Roman"/>
          <w:sz w:val="24"/>
          <w:szCs w:val="24"/>
        </w:rPr>
        <w:t xml:space="preserve">, јавног </w:t>
      </w:r>
      <w:r w:rsidR="00606B17" w:rsidRPr="00606B17">
        <w:rPr>
          <w:rFonts w:ascii="Times New Roman" w:hAnsi="Times New Roman" w:cs="Times New Roman"/>
          <w:sz w:val="24"/>
          <w:szCs w:val="24"/>
          <w:lang w:val="sr-Latn-RS"/>
        </w:rPr>
        <w:t>WC – a</w:t>
      </w:r>
      <w:r w:rsidR="00C90DF1" w:rsidRPr="00606B17">
        <w:rPr>
          <w:rFonts w:ascii="Times New Roman" w:hAnsi="Times New Roman" w:cs="Times New Roman"/>
          <w:sz w:val="24"/>
          <w:szCs w:val="24"/>
        </w:rPr>
        <w:t xml:space="preserve"> и остале пратеће опреме</w:t>
      </w:r>
      <w:r w:rsidR="00606B17" w:rsidRPr="00606B17">
        <w:rPr>
          <w:rFonts w:ascii="Times New Roman" w:hAnsi="Times New Roman" w:cs="Times New Roman"/>
          <w:sz w:val="24"/>
          <w:szCs w:val="24"/>
        </w:rPr>
        <w:t xml:space="preserve"> и њихово редовно чишћење и одржавање без права наплате грађанима накнаде за њихово коришћење</w:t>
      </w:r>
      <w:r w:rsidR="00C90DF1" w:rsidRPr="00606B17">
        <w:rPr>
          <w:rFonts w:ascii="Times New Roman" w:hAnsi="Times New Roman" w:cs="Times New Roman"/>
          <w:sz w:val="24"/>
          <w:szCs w:val="24"/>
        </w:rPr>
        <w:t xml:space="preserve">, редовно чишћење  катастарске парцеле број </w:t>
      </w:r>
      <w:r w:rsidR="00936D71">
        <w:rPr>
          <w:rFonts w:ascii="Times New Roman" w:hAnsi="Times New Roman" w:cs="Times New Roman"/>
          <w:sz w:val="24"/>
          <w:szCs w:val="24"/>
        </w:rPr>
        <w:t>1740</w:t>
      </w:r>
      <w:r w:rsidR="00C90DF1" w:rsidRPr="00606B17">
        <w:rPr>
          <w:rFonts w:ascii="Times New Roman" w:hAnsi="Times New Roman" w:cs="Times New Roman"/>
          <w:sz w:val="24"/>
          <w:szCs w:val="24"/>
        </w:rPr>
        <w:t xml:space="preserve"> </w:t>
      </w:r>
      <w:r w:rsidR="00936D71">
        <w:rPr>
          <w:rFonts w:ascii="Times New Roman" w:hAnsi="Times New Roman" w:cs="Times New Roman"/>
          <w:sz w:val="24"/>
          <w:szCs w:val="24"/>
        </w:rPr>
        <w:t xml:space="preserve">КО </w:t>
      </w:r>
      <w:r w:rsidR="00C90DF1" w:rsidRPr="00606B17">
        <w:rPr>
          <w:rFonts w:ascii="Times New Roman" w:hAnsi="Times New Roman" w:cs="Times New Roman"/>
          <w:sz w:val="24"/>
          <w:szCs w:val="24"/>
        </w:rPr>
        <w:t>Костолац град од смећа и осталог комуналног отпада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B4973">
        <w:rPr>
          <w:rFonts w:ascii="Times New Roman" w:hAnsi="Times New Roman" w:cs="Times New Roman"/>
          <w:sz w:val="24"/>
          <w:szCs w:val="24"/>
        </w:rPr>
        <w:t xml:space="preserve">да </w:t>
      </w:r>
      <w:r w:rsidR="00C90DF1" w:rsidRPr="00EB4973">
        <w:rPr>
          <w:rFonts w:ascii="Times New Roman" w:hAnsi="Times New Roman" w:cs="Times New Roman"/>
          <w:sz w:val="24"/>
          <w:szCs w:val="24"/>
        </w:rPr>
        <w:t>закуподавцу измири трошкове за утрошак струје</w:t>
      </w:r>
      <w:r>
        <w:rPr>
          <w:rFonts w:ascii="Times New Roman" w:hAnsi="Times New Roman" w:cs="Times New Roman"/>
          <w:sz w:val="24"/>
          <w:szCs w:val="24"/>
        </w:rPr>
        <w:t xml:space="preserve"> и воде за време трајања закупа.  </w:t>
      </w:r>
    </w:p>
    <w:p w:rsidR="00D2604D" w:rsidRDefault="00EB4973" w:rsidP="00EB4973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973">
        <w:rPr>
          <w:rFonts w:ascii="Times New Roman" w:hAnsi="Times New Roman" w:cs="Times New Roman"/>
          <w:b/>
          <w:sz w:val="24"/>
          <w:szCs w:val="24"/>
        </w:rPr>
        <w:t>Средства обезбеђења:</w:t>
      </w:r>
      <w:r>
        <w:rPr>
          <w:rFonts w:ascii="Times New Roman" w:hAnsi="Times New Roman" w:cs="Times New Roman"/>
          <w:sz w:val="24"/>
          <w:szCs w:val="24"/>
        </w:rPr>
        <w:t xml:space="preserve"> будући закупац</w:t>
      </w:r>
      <w:r w:rsidR="00C90DF1" w:rsidRPr="00EB4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обавези је да у тренутку</w:t>
      </w:r>
      <w:r w:rsidR="00C90DF1" w:rsidRPr="00EB4973">
        <w:rPr>
          <w:rFonts w:ascii="Times New Roman" w:hAnsi="Times New Roman" w:cs="Times New Roman"/>
          <w:sz w:val="24"/>
          <w:szCs w:val="24"/>
        </w:rPr>
        <w:t xml:space="preserve"> закључења уговора </w:t>
      </w:r>
      <w:r>
        <w:rPr>
          <w:rFonts w:ascii="Times New Roman" w:hAnsi="Times New Roman" w:cs="Times New Roman"/>
          <w:sz w:val="24"/>
          <w:szCs w:val="24"/>
        </w:rPr>
        <w:t xml:space="preserve">о закупу </w:t>
      </w:r>
      <w:r>
        <w:rPr>
          <w:rFonts w:ascii="Times New Roman" w:eastAsia="Lucida Sans Unicode" w:hAnsi="Times New Roman" w:cs="Times New Roman"/>
          <w:kern w:val="1"/>
          <w:sz w:val="24"/>
          <w:lang w:eastAsia="hi-IN" w:bidi="hi-IN"/>
        </w:rPr>
        <w:t>положи</w:t>
      </w:r>
      <w:r w:rsidR="00815248" w:rsidRPr="00EB4973">
        <w:rPr>
          <w:rFonts w:ascii="Times New Roman" w:eastAsia="Lucida Sans Unicode" w:hAnsi="Times New Roman" w:cs="Times New Roman"/>
          <w:kern w:val="1"/>
          <w:sz w:val="24"/>
          <w:lang w:eastAsia="hi-IN" w:bidi="hi-IN"/>
        </w:rPr>
        <w:t xml:space="preserve"> меницу са меничним овлашћењем, која гласи на новчани износ</w:t>
      </w:r>
      <w:r w:rsidR="00C90DF1" w:rsidRPr="00EB4973">
        <w:rPr>
          <w:rFonts w:ascii="Times New Roman" w:hAnsi="Times New Roman" w:cs="Times New Roman"/>
          <w:sz w:val="28"/>
          <w:szCs w:val="24"/>
        </w:rPr>
        <w:t xml:space="preserve"> </w:t>
      </w:r>
      <w:r w:rsidR="00C90DF1" w:rsidRPr="00EB4973">
        <w:rPr>
          <w:rFonts w:ascii="Times New Roman" w:hAnsi="Times New Roman" w:cs="Times New Roman"/>
          <w:sz w:val="24"/>
          <w:szCs w:val="24"/>
        </w:rPr>
        <w:t>од</w:t>
      </w:r>
      <w:r w:rsidR="005C0183" w:rsidRPr="00EB497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15248" w:rsidRPr="00EB4973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5C0183" w:rsidRPr="00EB4973">
        <w:rPr>
          <w:rFonts w:ascii="Times New Roman" w:hAnsi="Times New Roman" w:cs="Times New Roman"/>
          <w:sz w:val="24"/>
          <w:szCs w:val="24"/>
          <w:lang w:val="sr-Latn-RS"/>
        </w:rPr>
        <w:t>50.000,00</w:t>
      </w:r>
      <w:r w:rsidR="00815248" w:rsidRPr="00EB497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90DF1" w:rsidRPr="00EB4973">
        <w:rPr>
          <w:rFonts w:ascii="Times New Roman" w:hAnsi="Times New Roman" w:cs="Times New Roman"/>
          <w:sz w:val="24"/>
          <w:szCs w:val="24"/>
        </w:rPr>
        <w:t xml:space="preserve">динара, на име </w:t>
      </w:r>
      <w:r>
        <w:rPr>
          <w:rFonts w:ascii="Times New Roman" w:hAnsi="Times New Roman" w:cs="Times New Roman"/>
          <w:sz w:val="24"/>
          <w:szCs w:val="24"/>
        </w:rPr>
        <w:t xml:space="preserve">обезбеђења закупчевог потраживања из предметног закупа. </w:t>
      </w:r>
    </w:p>
    <w:p w:rsidR="00EB4973" w:rsidRDefault="00EB4973" w:rsidP="00EB4973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973" w:rsidRDefault="00EB4973" w:rsidP="00EB4973">
      <w:pPr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</w:p>
    <w:p w:rsidR="00EB4973" w:rsidRPr="00D2604D" w:rsidRDefault="00EB4973" w:rsidP="00EB497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Право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учешћа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поступку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усменог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јавног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надметања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имају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сва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правна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физичка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лица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која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року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од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8 (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осам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дана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рачунајући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од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наредног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дана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од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дана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објављивања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овог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огласа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листу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Реч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народа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Latn-RS"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 на сајту Центра за културу „Костолац“</w:t>
      </w:r>
      <w:r w:rsidR="00781F6E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sr-Cyrl-RS"/>
        </w:rPr>
        <w:t xml:space="preserve">предајом писане пријаве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непосредно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писарницу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Центра за културу „Костолац“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или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пошту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препорученом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пошиљком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насловљену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адресирану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Комисија за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 w:rsidRPr="00F412D9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sr-Cyrl-RS"/>
        </w:rPr>
        <w:t>давање у закуп пословних просторија 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sr-Cyrl-RS"/>
        </w:rPr>
        <w:t xml:space="preserve"> </w:t>
      </w:r>
      <w:r w:rsidRPr="00F412D9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sr-Cyrl-RS"/>
        </w:rPr>
        <w:t>јавној својини, усменим јавним надметањем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Центра за културу „Костолац“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sr-Cyrl-RS"/>
        </w:rPr>
        <w:t>,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ул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Боже Димитријевића 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р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13, 12208 Костолац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.</w:t>
      </w:r>
    </w:p>
    <w:p w:rsidR="00EB4973" w:rsidRPr="00D2604D" w:rsidRDefault="00EB4973" w:rsidP="00EB49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Обавезна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садржина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пријаве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:</w:t>
      </w:r>
    </w:p>
    <w:p w:rsidR="00EB4973" w:rsidRPr="00D2604D" w:rsidRDefault="00EB4973" w:rsidP="00EB49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1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за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физичка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лица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име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презиме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број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личне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карте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ЈМБГ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адреса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којој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се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може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извршити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достава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писменог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контакт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телефон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потпис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;</w:t>
      </w:r>
    </w:p>
    <w:p w:rsidR="00EB4973" w:rsidRPr="00D2604D" w:rsidRDefault="00EB4973" w:rsidP="00EB49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2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за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предузетнике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име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презиме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број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личне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карте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ЈМБГ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назив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матични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број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печат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радње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адреса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којој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се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може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извршити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достава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писменог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контакт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телефон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потпис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;</w:t>
      </w:r>
    </w:p>
    <w:p w:rsidR="00EB4973" w:rsidRPr="00D2604D" w:rsidRDefault="00EB4973" w:rsidP="00EB49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3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за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правна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лица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назив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седиште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матични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број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правног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лица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адреса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којој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се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може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извршити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достава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писменог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печат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потпис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овлашћеног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лица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за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заступање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контакт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телефон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</w:t>
      </w:r>
    </w:p>
    <w:p w:rsidR="00EB4973" w:rsidRDefault="00EB4973" w:rsidP="00EB49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4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број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рачуна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који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ће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се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извршити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повраћај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депозита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. </w:t>
      </w:r>
    </w:p>
    <w:p w:rsidR="00EB4973" w:rsidRPr="00D2604D" w:rsidRDefault="00EB4973" w:rsidP="00EB49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Обавезни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прилози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пријаве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:</w:t>
      </w:r>
    </w:p>
    <w:p w:rsidR="00EB4973" w:rsidRPr="00D2604D" w:rsidRDefault="00EB4973" w:rsidP="00EB49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</w:pP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доказ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уплати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депозита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(признаница потписана од стране председника Комисије) 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висини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пуног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износа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почетне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цене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закупа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пословне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просторије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коју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је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захтев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опредељен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уплата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се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врши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 готовом новцу председнику Комисије за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 w:rsidRPr="00F412D9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sr-Cyrl-RS"/>
        </w:rPr>
        <w:t>давање у закуп пословних просторија 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sr-Cyrl-RS"/>
        </w:rPr>
        <w:t xml:space="preserve"> </w:t>
      </w:r>
      <w:r w:rsidRPr="00F412D9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sr-Cyrl-RS"/>
        </w:rPr>
        <w:t>јавној својини, усменим јавним надметањем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Центра за културу „Костолац“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sr-Cyrl-RS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;</w:t>
      </w:r>
    </w:p>
    <w:p w:rsidR="00EB4973" w:rsidRPr="00D2604D" w:rsidRDefault="00EB4973" w:rsidP="00EB49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</w:pP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јавна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исправа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регистрацији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порески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идентификациони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број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предузетника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односно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правног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лица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.</w:t>
      </w:r>
    </w:p>
    <w:p w:rsidR="00EB4973" w:rsidRPr="00D2604D" w:rsidRDefault="00EB4973" w:rsidP="00EB497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Подносиоци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неблаговремене, неисправне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или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непотпуне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пријаве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могу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учествовати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поступку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усменог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јавног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надметања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таква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пријава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се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одбацује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.</w:t>
      </w:r>
    </w:p>
    <w:p w:rsidR="00EB4973" w:rsidRPr="00D2604D" w:rsidRDefault="00EB4973" w:rsidP="00EB497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lastRenderedPageBreak/>
        <w:t>Лица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са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којима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су Градска општина Костолац или Центар за културу „Костолац“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 спору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погледу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вршења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стварних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облигационих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права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пословним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просторијама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јавној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својини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немају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право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учешћа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поступку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усменог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јавног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надметања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ради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остваривања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права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закуп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.</w:t>
      </w:r>
    </w:p>
    <w:p w:rsidR="00EB4973" w:rsidRDefault="00EB4973" w:rsidP="00E1190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Такође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лица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која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су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као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најуспешнији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лицитанти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пропуштањем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рока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за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уплату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разлике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до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висине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излицитиране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цене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закупа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или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рока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за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закључење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уговора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закупу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исходовала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понављање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поступка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давања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закуп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немају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право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учешћа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том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поновном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поступку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.</w:t>
      </w:r>
    </w:p>
    <w:p w:rsidR="00EB4973" w:rsidRDefault="00EB4973" w:rsidP="00EB497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r-Cyrl-RS"/>
        </w:rPr>
        <w:t>6.</w:t>
      </w:r>
      <w:r w:rsidR="00781F6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r-Cyrl-RS"/>
        </w:rPr>
        <w:t xml:space="preserve"> </w:t>
      </w:r>
    </w:p>
    <w:p w:rsidR="00D2604D" w:rsidRPr="00781F6E" w:rsidRDefault="00D2604D" w:rsidP="00781F6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</w:pPr>
      <w:r w:rsidRPr="00781F6E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О датуму и месту одржавања седнице на којој ће Комисија </w:t>
      </w:r>
      <w:r w:rsidR="00F412D9" w:rsidRPr="00781F6E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за </w:t>
      </w:r>
      <w:r w:rsidR="00F412D9" w:rsidRPr="00781F6E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sr-Cyrl-RS"/>
        </w:rPr>
        <w:t xml:space="preserve">давање у закуп пословних просторија у јавној својини, усменим јавним надметањем </w:t>
      </w:r>
      <w:r w:rsidR="008B6BBC" w:rsidRPr="00781F6E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Центра за културу „Костолац“</w:t>
      </w:r>
      <w:r w:rsidR="008B6BBC" w:rsidRPr="00781F6E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sr-Cyrl-RS"/>
        </w:rPr>
        <w:t>,</w:t>
      </w:r>
      <w:r w:rsidRPr="00781F6E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спровести поступак јавног надметања, подносиоци благовремених и потпуних пријава обавештавају се писменим позивом.</w:t>
      </w:r>
      <w:r w:rsidR="00781F6E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</w:p>
    <w:p w:rsidR="00D2604D" w:rsidRPr="00D2604D" w:rsidRDefault="00D2604D" w:rsidP="007E137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поступку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јавног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надметања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физичка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лица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учествују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непосредно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или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преко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пуномоћника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Физичка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лица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идентитет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доказују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личном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исправом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са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сликом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њихови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пуномоћници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овлашћењем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овереним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код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јавног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бележника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.</w:t>
      </w:r>
    </w:p>
    <w:p w:rsidR="00D2604D" w:rsidRPr="00D2604D" w:rsidRDefault="00D2604D" w:rsidP="007E137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Правна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лица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учествују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поступку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преко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заступника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одређеног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оснивачким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актом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или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пуномоћника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 w:rsidR="00F412D9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писменом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овлашћењу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заступника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правног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лица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који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идентитет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доказују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личном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исправом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са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сликом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.</w:t>
      </w:r>
    </w:p>
    <w:p w:rsidR="00D2604D" w:rsidRPr="00D2604D" w:rsidRDefault="00D2604D" w:rsidP="007E137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Онај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ко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начин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описан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ставу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2.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3.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овог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члана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увери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комисију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сопствени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идентитет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или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овлашћење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да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заступа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другог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губи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могућност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да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надметањем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за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себе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или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другог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оствари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право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закуп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.</w:t>
      </w:r>
    </w:p>
    <w:p w:rsidR="00D2604D" w:rsidRDefault="00D2604D" w:rsidP="007E137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Губитак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 w:rsidR="00040010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рава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повраћај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средстава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уплаћених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име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депозита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погађа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лица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која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поред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уредно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достављеног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позива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непосредно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или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посредно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преко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овлашћеног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заступника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нису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узела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учешће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поступку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усменог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јавног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надметања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.</w:t>
      </w:r>
    </w:p>
    <w:p w:rsidR="00781F6E" w:rsidRDefault="00781F6E" w:rsidP="007E137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</w:pPr>
    </w:p>
    <w:p w:rsidR="00781F6E" w:rsidRPr="00781F6E" w:rsidRDefault="00781F6E" w:rsidP="00781F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r-Cyrl-RS"/>
        </w:rPr>
        <w:t>7.</w:t>
      </w:r>
    </w:p>
    <w:p w:rsidR="00D2604D" w:rsidRPr="00781F6E" w:rsidRDefault="00D2604D" w:rsidP="00781F6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</w:pPr>
      <w:r w:rsidRPr="00781F6E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Посту</w:t>
      </w:r>
      <w:r w:rsidR="004A1EEB" w:rsidRPr="00781F6E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</w:t>
      </w:r>
      <w:r w:rsidRPr="00781F6E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ак јавног надметања сматра се успелим и у случају достављања једне благовремене</w:t>
      </w:r>
      <w:r w:rsidR="003D7F7A" w:rsidRPr="00781F6E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,</w:t>
      </w:r>
      <w:r w:rsidR="00801B23" w:rsidRPr="00781F6E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исправне</w:t>
      </w:r>
      <w:r w:rsidRPr="00781F6E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и потпу</w:t>
      </w:r>
      <w:r w:rsidR="00D54CB5" w:rsidRPr="00781F6E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</w:t>
      </w:r>
      <w:r w:rsidRPr="00781F6E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е пријаве за учешће, којом се подносилац региструје, присуствује седници комисије и проглашава закупцем, ако прихвати почетн</w:t>
      </w:r>
      <w:r w:rsidR="004A1EEB" w:rsidRPr="00781F6E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</w:t>
      </w:r>
      <w:r w:rsidRPr="00781F6E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 w:rsidR="004A1EEB" w:rsidRPr="00781F6E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износ гаранције из члана 3. став 1. алинеја 3. овог огласа</w:t>
      </w:r>
      <w:r w:rsidRPr="00781F6E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.</w:t>
      </w:r>
    </w:p>
    <w:p w:rsidR="00781F6E" w:rsidRDefault="002A62A0" w:rsidP="007E1371">
      <w:pPr>
        <w:spacing w:after="15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Уколико</w:t>
      </w:r>
      <w:r w:rsidRPr="002A62A0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0"/>
        </w:rPr>
        <w:t>подносилац</w:t>
      </w:r>
      <w:r w:rsidRPr="002A62A0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0"/>
        </w:rPr>
        <w:t>пријаве</w:t>
      </w:r>
      <w:r w:rsidRPr="002A62A0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0"/>
        </w:rPr>
        <w:t>не</w:t>
      </w:r>
      <w:r w:rsidRPr="002A62A0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0"/>
        </w:rPr>
        <w:t>прихвати</w:t>
      </w:r>
      <w:r w:rsidRPr="002A62A0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0"/>
        </w:rPr>
        <w:t>почетну</w:t>
      </w:r>
      <w:r w:rsidRPr="002A62A0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0"/>
        </w:rPr>
        <w:t>као</w:t>
      </w:r>
      <w:r w:rsidRPr="002A62A0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0"/>
        </w:rPr>
        <w:t>најнижу</w:t>
      </w:r>
      <w:r w:rsidRPr="002A62A0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0"/>
        </w:rPr>
        <w:t>цену</w:t>
      </w:r>
      <w:r w:rsidRPr="002A62A0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0"/>
        </w:rPr>
        <w:t>закупа</w:t>
      </w:r>
      <w:r w:rsidRPr="002A62A0">
        <w:rPr>
          <w:rFonts w:ascii="Times New Roman" w:hAnsi="Times New Roman" w:cs="Times New Roman"/>
          <w:color w:val="000000"/>
          <w:sz w:val="24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0"/>
        </w:rPr>
        <w:t>губи</w:t>
      </w:r>
      <w:r w:rsidRPr="002A62A0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0"/>
        </w:rPr>
        <w:t>право</w:t>
      </w:r>
      <w:r w:rsidRPr="002A62A0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0"/>
        </w:rPr>
        <w:t>на</w:t>
      </w:r>
      <w:r w:rsidRPr="002A62A0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0"/>
        </w:rPr>
        <w:t>враћање</w:t>
      </w:r>
      <w:r w:rsidRPr="002A62A0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0"/>
        </w:rPr>
        <w:t>де</w:t>
      </w:r>
      <w:r w:rsidR="00D54CB5">
        <w:rPr>
          <w:rFonts w:ascii="Times New Roman" w:hAnsi="Times New Roman" w:cs="Times New Roman"/>
          <w:color w:val="000000"/>
          <w:sz w:val="24"/>
          <w:szCs w:val="20"/>
        </w:rPr>
        <w:t>п</w:t>
      </w:r>
      <w:r>
        <w:rPr>
          <w:rFonts w:ascii="Times New Roman" w:hAnsi="Times New Roman" w:cs="Times New Roman"/>
          <w:color w:val="000000"/>
          <w:sz w:val="24"/>
          <w:szCs w:val="20"/>
        </w:rPr>
        <w:t>озита</w:t>
      </w:r>
      <w:r w:rsidRPr="002A62A0">
        <w:rPr>
          <w:rFonts w:ascii="Times New Roman" w:hAnsi="Times New Roman" w:cs="Times New Roman"/>
          <w:color w:val="000000"/>
          <w:sz w:val="24"/>
          <w:szCs w:val="20"/>
        </w:rPr>
        <w:t>.</w:t>
      </w:r>
    </w:p>
    <w:p w:rsidR="00781F6E" w:rsidRDefault="00781F6E" w:rsidP="007E1371">
      <w:pPr>
        <w:spacing w:after="15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2A62A0" w:rsidRPr="00781F6E" w:rsidRDefault="00781F6E" w:rsidP="00781F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sr-Cyrl-RS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8.</w:t>
      </w:r>
    </w:p>
    <w:p w:rsidR="00D2604D" w:rsidRPr="00D2604D" w:rsidRDefault="00D2604D" w:rsidP="007E137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Критеријум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за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избор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најповољнијег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лицитанта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јесте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највиша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понуђена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закупнина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.</w:t>
      </w:r>
    </w:p>
    <w:p w:rsidR="00867F21" w:rsidRPr="00867F21" w:rsidRDefault="00D2604D" w:rsidP="00867F2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Најуспешнији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лицитант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обавезан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је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да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најкасније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року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од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24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часа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од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окончања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 w:rsidR="002A62A0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оступка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усменог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јавног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надметања</w:t>
      </w:r>
      <w:r w:rsidR="00781F6E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,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уплати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разлику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до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висине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излицитиране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цене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закупа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коју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обавезу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преузима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изјавом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датом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потписаном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за</w:t>
      </w:r>
      <w:r w:rsidR="002A62A0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исник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комис</w:t>
      </w:r>
      <w:r w:rsidR="002A62A0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је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Правне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последице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пропуштања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рока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јесу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губитак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права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закуп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права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повраћај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новчаног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износа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уплаћеног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име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депозита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.</w:t>
      </w:r>
    </w:p>
    <w:p w:rsidR="00781F6E" w:rsidRPr="00781F6E" w:rsidRDefault="00781F6E" w:rsidP="00781F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r-Cyrl-RS"/>
        </w:rPr>
        <w:lastRenderedPageBreak/>
        <w:t>9.</w:t>
      </w:r>
    </w:p>
    <w:p w:rsidR="00D2604D" w:rsidRDefault="00D2604D" w:rsidP="007E137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Акт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којим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су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нарочито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означени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предмет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заку</w:t>
      </w:r>
      <w:r w:rsidR="007E1371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име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или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назив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најбољег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понуђача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висина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износа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најбоље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понуде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као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цене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месечног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закупа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време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за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које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се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закључује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уговор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закупу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уз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правну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поуку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комисија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до</w:t>
      </w:r>
      <w:r w:rsidR="007E1371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носи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форми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образложеног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предлога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одлуке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отправак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истог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доставља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свим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лицитантима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.</w:t>
      </w:r>
    </w:p>
    <w:p w:rsidR="00781F6E" w:rsidRDefault="00781F6E" w:rsidP="007E137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</w:pPr>
    </w:p>
    <w:p w:rsidR="00781F6E" w:rsidRPr="00781F6E" w:rsidRDefault="00781F6E" w:rsidP="00781F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r-Cyrl-RS"/>
        </w:rPr>
        <w:t>10.</w:t>
      </w:r>
    </w:p>
    <w:p w:rsidR="00D2604D" w:rsidRPr="00D2604D" w:rsidRDefault="00D2604D" w:rsidP="007E137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Законитост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предлога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одлуке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побија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се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приговором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рок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за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изјављивање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приговора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је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8 (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осам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дана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од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дана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пријема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њеног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отправка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Одлучивање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 w:rsidR="004B2A9B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приговору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надлежности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је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 w:rsidR="008B6BBC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Управног одбора Центра за културу „Костолац“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.</w:t>
      </w:r>
    </w:p>
    <w:p w:rsidR="00D2604D" w:rsidRPr="00D2604D" w:rsidRDefault="00D2604D" w:rsidP="007E137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истеку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рока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за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подношење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приговора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односно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 w:rsidR="008D068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доношењу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одлуке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 w:rsidR="007E1371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одбацивању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или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одбијању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приговора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, </w:t>
      </w:r>
      <w:r w:rsidR="008B6BBC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Управни одбор Центра за културу „Костолац“</w:t>
      </w:r>
      <w:r w:rsidR="008B6BBC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доноси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коначну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одлуку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давању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закуп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пословне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просторије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Уручењем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отправка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коначне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одлуке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за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закупца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почиње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да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тече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рок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од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8 (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осам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дана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за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закључење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уговора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закупу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.</w:t>
      </w:r>
    </w:p>
    <w:p w:rsidR="00D2604D" w:rsidRDefault="00D2604D" w:rsidP="007E137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Пропуштањем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рока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из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претходног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става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закупац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губи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право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заснивање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закуподавног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односа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право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повраћај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средстава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уплаћених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име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депозита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име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разлике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до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висине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излицитиране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цене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закупа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којем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случају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ће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 w:rsidR="008B6BBC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директор Центра за културу „Костолац“</w:t>
      </w:r>
      <w:r w:rsidR="008B6BBC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sr-Cyrl-RS"/>
        </w:rPr>
        <w:t>,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посебн</w:t>
      </w:r>
      <w:r w:rsidR="007E1371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м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актом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ставити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ван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снаге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одлуку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давању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закуп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пословне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просторије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наложити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понављање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поступка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.</w:t>
      </w:r>
    </w:p>
    <w:p w:rsidR="00781F6E" w:rsidRDefault="00781F6E" w:rsidP="007E137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</w:pPr>
    </w:p>
    <w:p w:rsidR="00781F6E" w:rsidRPr="00781F6E" w:rsidRDefault="00781F6E" w:rsidP="00781F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r-Cyrl-RS"/>
        </w:rPr>
        <w:t>11.</w:t>
      </w:r>
    </w:p>
    <w:p w:rsidR="00D2604D" w:rsidRDefault="00D2604D" w:rsidP="007E137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sr-Latn-RS" w:eastAsia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Информације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погледу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предметног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огласа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могу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се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добити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 w:rsidR="007E1371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у </w:t>
      </w:r>
      <w:r w:rsidR="008B6BBC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Центру за културу „Костолац“</w:t>
      </w:r>
      <w:r w:rsidR="008B6BBC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sr-Cyrl-RS"/>
        </w:rPr>
        <w:t>,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ул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. </w:t>
      </w:r>
      <w:r w:rsidR="007E1371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Боже Димитријевића 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бр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.</w:t>
      </w:r>
      <w:r w:rsidR="007E1371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13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тел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. 012/</w:t>
      </w:r>
      <w:r w:rsidR="008B6BBC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402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-</w:t>
      </w:r>
      <w:r w:rsidR="008B6BBC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178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.</w:t>
      </w:r>
    </w:p>
    <w:p w:rsidR="00E534F2" w:rsidRPr="00E534F2" w:rsidRDefault="00E534F2" w:rsidP="007E137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sr-Latn-RS" w:eastAsia="sr-Cyrl-RS"/>
        </w:rPr>
      </w:pPr>
    </w:p>
    <w:p w:rsidR="002164C4" w:rsidRPr="002164C4" w:rsidRDefault="00D2604D" w:rsidP="00216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sr-Cyrl-RS"/>
        </w:rPr>
      </w:pPr>
      <w:r w:rsidRPr="002164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r-Cyrl-RS"/>
        </w:rPr>
        <w:t xml:space="preserve">Комисија за </w:t>
      </w:r>
      <w:r w:rsidR="007E1371" w:rsidRPr="002164C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sr-Cyrl-RS"/>
        </w:rPr>
        <w:t xml:space="preserve">давање у закуп пословних просторија у јавној својини, </w:t>
      </w:r>
    </w:p>
    <w:p w:rsidR="003C623F" w:rsidRPr="002164C4" w:rsidRDefault="007E1371" w:rsidP="00216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sr-Cyrl-RS"/>
        </w:rPr>
      </w:pPr>
      <w:r w:rsidRPr="002164C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sr-Cyrl-RS"/>
        </w:rPr>
        <w:t xml:space="preserve">усменим јавним надметањем </w:t>
      </w:r>
      <w:r w:rsidR="008B6BBC" w:rsidRPr="002164C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sr-Cyrl-RS"/>
        </w:rPr>
        <w:t>Центра за културу „Костолац“</w:t>
      </w:r>
    </w:p>
    <w:p w:rsidR="008B6BBC" w:rsidRDefault="008B6BBC" w:rsidP="00E534F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</w:pPr>
    </w:p>
    <w:p w:rsidR="00D02C2D" w:rsidRPr="00D02C2D" w:rsidRDefault="00D02C2D" w:rsidP="00E534F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</w:pPr>
    </w:p>
    <w:p w:rsidR="00D2604D" w:rsidRPr="008B6BBC" w:rsidRDefault="00D2604D" w:rsidP="002164C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број</w:t>
      </w:r>
      <w:r w:rsidRPr="00D2604D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>:</w:t>
      </w:r>
      <w:r w:rsidR="002164C4">
        <w:rPr>
          <w:rFonts w:ascii="Times New Roman" w:eastAsia="Times New Roman" w:hAnsi="Times New Roman" w:cs="Times New Roman"/>
          <w:color w:val="000000"/>
          <w:sz w:val="24"/>
          <w:szCs w:val="20"/>
          <w:lang w:eastAsia="sr-Cyrl-RS"/>
        </w:rPr>
        <w:t xml:space="preserve"> 01-190-198/19</w:t>
      </w:r>
      <w:bookmarkStart w:id="0" w:name="_GoBack"/>
      <w:bookmarkEnd w:id="0"/>
    </w:p>
    <w:p w:rsidR="00D2604D" w:rsidRDefault="00D2604D"/>
    <w:sectPr w:rsidR="00D260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F25" w:rsidRDefault="00DB4F25" w:rsidP="00D02C2D">
      <w:pPr>
        <w:spacing w:after="0" w:line="240" w:lineRule="auto"/>
      </w:pPr>
      <w:r>
        <w:separator/>
      </w:r>
    </w:p>
  </w:endnote>
  <w:endnote w:type="continuationSeparator" w:id="0">
    <w:p w:rsidR="00DB4F25" w:rsidRDefault="00DB4F25" w:rsidP="00D0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5913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2C2D" w:rsidRDefault="00D02C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4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2C2D" w:rsidRDefault="00D02C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F25" w:rsidRDefault="00DB4F25" w:rsidP="00D02C2D">
      <w:pPr>
        <w:spacing w:after="0" w:line="240" w:lineRule="auto"/>
      </w:pPr>
      <w:r>
        <w:separator/>
      </w:r>
    </w:p>
  </w:footnote>
  <w:footnote w:type="continuationSeparator" w:id="0">
    <w:p w:rsidR="00DB4F25" w:rsidRDefault="00DB4F25" w:rsidP="00D02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6D4D"/>
    <w:multiLevelType w:val="hybridMultilevel"/>
    <w:tmpl w:val="6E28723E"/>
    <w:lvl w:ilvl="0" w:tplc="310CE5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F41B7"/>
    <w:multiLevelType w:val="hybridMultilevel"/>
    <w:tmpl w:val="F2BCD95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4D"/>
    <w:rsid w:val="00012C6E"/>
    <w:rsid w:val="00040010"/>
    <w:rsid w:val="00072512"/>
    <w:rsid w:val="001A4C97"/>
    <w:rsid w:val="002164C4"/>
    <w:rsid w:val="00220258"/>
    <w:rsid w:val="002302F5"/>
    <w:rsid w:val="0024490C"/>
    <w:rsid w:val="0025157C"/>
    <w:rsid w:val="002A62A0"/>
    <w:rsid w:val="00302587"/>
    <w:rsid w:val="003C057E"/>
    <w:rsid w:val="003C623F"/>
    <w:rsid w:val="003D7F7A"/>
    <w:rsid w:val="003E0C67"/>
    <w:rsid w:val="00492E23"/>
    <w:rsid w:val="004A1EEB"/>
    <w:rsid w:val="004B2A9B"/>
    <w:rsid w:val="0051259A"/>
    <w:rsid w:val="00580859"/>
    <w:rsid w:val="005C0183"/>
    <w:rsid w:val="00600160"/>
    <w:rsid w:val="00606B17"/>
    <w:rsid w:val="00616D50"/>
    <w:rsid w:val="00663279"/>
    <w:rsid w:val="00674835"/>
    <w:rsid w:val="006960CA"/>
    <w:rsid w:val="00730890"/>
    <w:rsid w:val="00781F6E"/>
    <w:rsid w:val="00785220"/>
    <w:rsid w:val="00797CAD"/>
    <w:rsid w:val="007B4507"/>
    <w:rsid w:val="007E1371"/>
    <w:rsid w:val="00801B23"/>
    <w:rsid w:val="00815248"/>
    <w:rsid w:val="00831D52"/>
    <w:rsid w:val="00867F21"/>
    <w:rsid w:val="008A2C96"/>
    <w:rsid w:val="008B6BBC"/>
    <w:rsid w:val="008D068D"/>
    <w:rsid w:val="008D1B04"/>
    <w:rsid w:val="008D6D29"/>
    <w:rsid w:val="00936D71"/>
    <w:rsid w:val="009E20D2"/>
    <w:rsid w:val="00A666C0"/>
    <w:rsid w:val="00B11E89"/>
    <w:rsid w:val="00BA15DA"/>
    <w:rsid w:val="00BF0042"/>
    <w:rsid w:val="00C02779"/>
    <w:rsid w:val="00C90DF1"/>
    <w:rsid w:val="00CD00D4"/>
    <w:rsid w:val="00D02C2D"/>
    <w:rsid w:val="00D2604D"/>
    <w:rsid w:val="00D54CB5"/>
    <w:rsid w:val="00DB4F25"/>
    <w:rsid w:val="00DD2EEE"/>
    <w:rsid w:val="00E11908"/>
    <w:rsid w:val="00E17A6B"/>
    <w:rsid w:val="00E534F2"/>
    <w:rsid w:val="00EB4973"/>
    <w:rsid w:val="00F227F7"/>
    <w:rsid w:val="00F412D9"/>
    <w:rsid w:val="00F6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60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character" w:customStyle="1" w:styleId="1">
    <w:name w:val="Подразумевани фонт пасуса1"/>
    <w:rsid w:val="00D2604D"/>
  </w:style>
  <w:style w:type="paragraph" w:customStyle="1" w:styleId="Standard">
    <w:name w:val="Standard"/>
    <w:rsid w:val="00D26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D260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0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C2D"/>
  </w:style>
  <w:style w:type="paragraph" w:styleId="Footer">
    <w:name w:val="footer"/>
    <w:basedOn w:val="Normal"/>
    <w:link w:val="FooterChar"/>
    <w:uiPriority w:val="99"/>
    <w:unhideWhenUsed/>
    <w:rsid w:val="00D02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60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character" w:customStyle="1" w:styleId="1">
    <w:name w:val="Подразумевани фонт пасуса1"/>
    <w:rsid w:val="00D2604D"/>
  </w:style>
  <w:style w:type="paragraph" w:customStyle="1" w:styleId="Standard">
    <w:name w:val="Standard"/>
    <w:rsid w:val="00D26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D260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0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C2D"/>
  </w:style>
  <w:style w:type="paragraph" w:styleId="Footer">
    <w:name w:val="footer"/>
    <w:basedOn w:val="Normal"/>
    <w:link w:val="FooterChar"/>
    <w:uiPriority w:val="99"/>
    <w:unhideWhenUsed/>
    <w:rsid w:val="00D02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1351</Words>
  <Characters>7706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Биљана</dc:creator>
  <cp:lastModifiedBy>Драгица</cp:lastModifiedBy>
  <cp:revision>12</cp:revision>
  <cp:lastPrinted>2019-05-03T11:53:00Z</cp:lastPrinted>
  <dcterms:created xsi:type="dcterms:W3CDTF">2019-04-30T12:21:00Z</dcterms:created>
  <dcterms:modified xsi:type="dcterms:W3CDTF">2019-05-03T12:19:00Z</dcterms:modified>
</cp:coreProperties>
</file>